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</w:pPr>
      <w:r/>
      <w:r/>
    </w:p>
    <w:p>
      <w:pPr>
        <w:pStyle w:val="837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ДОГОВОР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возмездного оказания информационно-консультационных услуг (оферта)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rPr>
          <w:sz w:val="23"/>
          <w:szCs w:val="23"/>
        </w:rPr>
      </w:pPr>
      <w:r>
        <w:rPr>
          <w:sz w:val="23"/>
          <w:szCs w:val="23"/>
        </w:rPr>
        <w:t xml:space="preserve">г. Рязань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Данный Договор является официальным предложением (Публичной офертой)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бщества с ограниченной ответственностью</w:t>
      </w:r>
      <w:r>
        <w:rPr>
          <w:sz w:val="23"/>
          <w:szCs w:val="23"/>
        </w:rPr>
        <w:t xml:space="preserve"> «Экспресс-</w:t>
      </w:r>
      <w:r>
        <w:rPr>
          <w:sz w:val="23"/>
          <w:szCs w:val="23"/>
        </w:rPr>
        <w:t xml:space="preserve">Бьюти</w:t>
      </w:r>
      <w:r>
        <w:rPr>
          <w:sz w:val="23"/>
          <w:szCs w:val="23"/>
        </w:rPr>
        <w:t xml:space="preserve">» </w:t>
      </w:r>
      <w:r>
        <w:rPr>
          <w:sz w:val="23"/>
          <w:szCs w:val="23"/>
        </w:rPr>
        <w:t xml:space="preserve">(</w:t>
      </w:r>
      <w:r>
        <w:rPr>
          <w:sz w:val="23"/>
          <w:szCs w:val="23"/>
        </w:rPr>
        <w:t xml:space="preserve">ИНН </w:t>
      </w:r>
      <w:r>
        <w:rPr>
          <w:sz w:val="23"/>
          <w:szCs w:val="23"/>
        </w:rPr>
        <w:t xml:space="preserve">6211008754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ОГРН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1186234014560</w:t>
      </w:r>
      <w:r>
        <w:rPr>
          <w:sz w:val="23"/>
          <w:szCs w:val="23"/>
        </w:rPr>
        <w:t xml:space="preserve"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как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Исполнителя и содержит все существенные условия договора оказания возмездных услуг Исполнителя в отношении неограниченного круга лиц.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пунктом 2 статьи 437 Гражданского Кодекса Российской Федерации (ГК РФ) в случае принятия изложенных ниже условий и оплаты Услуг юридическое или физическое лицо, производящее акцепт настоящей оферты становится Заказчиком (</w:t>
      </w:r>
      <w:r>
        <w:rPr>
          <w:sz w:val="23"/>
          <w:szCs w:val="23"/>
        </w:rPr>
        <w:t xml:space="preserve">в соответствии с пунктом 3 статьи 438 ГК РФ акцепт оферты означает заключение Договора на оказание возмездных услуг на условиях, изложенных в настоящей оферте). В связи с вышеизложенным, внимательно прочитайте текст данной Публичной оферты (далее Оферта) и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если Вы не согласны с каким-либо пунктом Оферты, Исполнитель предлагает Вам отказаться от ее акцепта и последующего заключения Договора на оказание услуг.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Обществ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 с ограниченной ответственностью «Экспресс-</w:t>
      </w:r>
      <w:r>
        <w:rPr>
          <w:sz w:val="23"/>
          <w:szCs w:val="23"/>
        </w:rPr>
        <w:t xml:space="preserve">Бьюти</w:t>
      </w:r>
      <w:r>
        <w:rPr>
          <w:sz w:val="23"/>
          <w:szCs w:val="23"/>
        </w:rPr>
        <w:t xml:space="preserve">» (ИНН </w:t>
      </w:r>
      <w:r>
        <w:rPr>
          <w:sz w:val="23"/>
          <w:szCs w:val="23"/>
        </w:rPr>
        <w:t xml:space="preserve">6211008754</w:t>
      </w:r>
      <w:r>
        <w:rPr>
          <w:sz w:val="23"/>
          <w:szCs w:val="23"/>
        </w:rPr>
        <w:t xml:space="preserve">, ОГРН </w:t>
      </w:r>
      <w:r>
        <w:rPr>
          <w:sz w:val="23"/>
          <w:szCs w:val="23"/>
        </w:rPr>
        <w:t xml:space="preserve">1186234014560</w:t>
      </w:r>
      <w:r>
        <w:rPr>
          <w:sz w:val="23"/>
          <w:szCs w:val="23"/>
        </w:rPr>
        <w:t xml:space="preserve">)</w:t>
      </w:r>
      <w:r>
        <w:rPr>
          <w:sz w:val="23"/>
          <w:szCs w:val="23"/>
        </w:rPr>
        <w:t xml:space="preserve"> в лице директора </w:t>
      </w:r>
      <w:r>
        <w:rPr>
          <w:sz w:val="23"/>
          <w:szCs w:val="23"/>
        </w:rPr>
        <w:t xml:space="preserve">Митичкина</w:t>
      </w:r>
      <w:r>
        <w:rPr>
          <w:sz w:val="23"/>
          <w:szCs w:val="23"/>
        </w:rPr>
        <w:t xml:space="preserve"> Евгения Александровича</w:t>
      </w:r>
      <w:r>
        <w:rPr>
          <w:sz w:val="23"/>
          <w:szCs w:val="23"/>
        </w:rPr>
        <w:t xml:space="preserve">, действующий на основании УСТАВА</w:t>
      </w:r>
      <w:r>
        <w:rPr>
          <w:sz w:val="23"/>
          <w:szCs w:val="23"/>
        </w:rPr>
        <w:t xml:space="preserve"> именуемый в дальнейшем «Исполнитель», заключает Договор на возмездное оказание информационно-консультационных услуг на </w:t>
      </w:r>
      <w:r>
        <w:rPr>
          <w:sz w:val="23"/>
          <w:szCs w:val="23"/>
        </w:rPr>
        <w:t xml:space="preserve">нижеследующих условиях с любым акцептовавшим Оферту физическим или юридическим лицом, именуемым для целей Договора «Клиент», и принявшим условия Оферты. Полным и безоговорочным акцептом настоящей публичной оферты является осуществление следующих действий: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регистрация в сети Интернет на сайте </w:t>
      </w:r>
      <w:r>
        <w:rPr>
          <w:sz w:val="23"/>
          <w:szCs w:val="23"/>
        </w:rPr>
        <w:t xml:space="preserve">www.</w:t>
      </w:r>
      <w:r>
        <w:rPr>
          <w:sz w:val="23"/>
          <w:szCs w:val="23"/>
        </w:rPr>
        <w:t xml:space="preserve">aestheticaschool.com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 указанием необходимых сведений в регистрационную форму, расположенную во вкладке «Зарегистрироваться»;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проставление символа в специальном поле под заголовком «Я принимаю условия Договора»;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подтверждение адреса электронной почты путем перехода по ссылке, направленной на указанный при регистрации адрес электронной почты.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момента перехода по ссылке, направленной на указанный при регистрации адрес электронной почты, регистрация на сайте считается завершенной.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1. ПРЕДМЕТ ДОГОВОРА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Исполнитель обязуется в течение срока действия настоящего Договора оказать Клиенту, либо уполномоченному лицу Клиента, возмездные информационно-консультационные услуги: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</w:t>
      </w:r>
      <w:r>
        <w:rPr>
          <w:sz w:val="23"/>
          <w:szCs w:val="23"/>
        </w:rPr>
        <w:t xml:space="preserve">непрерывному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медицинскому образованию (НМО) с начислением баллов (</w:t>
      </w:r>
      <w:r>
        <w:rPr>
          <w:sz w:val="23"/>
          <w:szCs w:val="23"/>
        </w:rPr>
        <w:t xml:space="preserve">система зачетных единиц в непрерывном образовании медицинских специалистов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при помощи электронного информационного ресурса Исполнителя;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по непрерывному   медицинскому образованию (НМО) </w:t>
      </w:r>
      <w:r>
        <w:rPr>
          <w:sz w:val="23"/>
          <w:szCs w:val="23"/>
        </w:rPr>
        <w:t xml:space="preserve">без начисления</w:t>
      </w:r>
      <w:r>
        <w:rPr>
          <w:sz w:val="23"/>
          <w:szCs w:val="23"/>
        </w:rPr>
        <w:t xml:space="preserve"> баллов при помощи электронного информационного ресурса Исполнителя;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прохождение </w:t>
      </w:r>
      <w:r>
        <w:rPr>
          <w:sz w:val="23"/>
          <w:szCs w:val="23"/>
        </w:rPr>
        <w:t xml:space="preserve">курсов</w:t>
      </w:r>
      <w:r>
        <w:rPr>
          <w:sz w:val="23"/>
          <w:szCs w:val="23"/>
        </w:rPr>
        <w:t xml:space="preserve"> не относящихся к НМО.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 электронным информационным ресурсом Исполнителя понимается </w:t>
      </w:r>
      <w:r>
        <w:rPr>
          <w:sz w:val="23"/>
          <w:szCs w:val="23"/>
        </w:rPr>
        <w:t xml:space="preserve">материал, информация, курсы, ролики и другая информация</w:t>
      </w:r>
      <w:r>
        <w:rPr>
          <w:sz w:val="23"/>
          <w:szCs w:val="23"/>
        </w:rPr>
        <w:t xml:space="preserve"> размещенн</w:t>
      </w:r>
      <w:r>
        <w:rPr>
          <w:sz w:val="23"/>
          <w:szCs w:val="23"/>
        </w:rPr>
        <w:t xml:space="preserve">ая</w:t>
      </w:r>
      <w:r>
        <w:rPr>
          <w:sz w:val="23"/>
          <w:szCs w:val="23"/>
        </w:rPr>
        <w:t xml:space="preserve"> на сайте </w:t>
      </w:r>
      <w:r>
        <w:rPr>
          <w:sz w:val="23"/>
          <w:szCs w:val="23"/>
        </w:rPr>
        <w:t xml:space="preserve">www.aestheticaschool.com</w:t>
      </w:r>
      <w:r>
        <w:rPr>
          <w:sz w:val="23"/>
          <w:szCs w:val="23"/>
        </w:rPr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Клиент обязуется принять и оплатить информационно-консультационные услуги Исполнителя в соответствии с условиями настоящего договора-оферты.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2. ПОРЯДОК ПОЛУЧЕНИЯ АКЦЕПТА УСЛОВИЙ ОФЕРТЫ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В соответствии с пунктом 3 статьи 438 ГК РФ в случае принятия изложенных ниже условий и оплаты услуг юридическое или физическое лицо, производящее акцепт настоящей публичной оферты, становится Клиентом.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Настоящие условия оферты могут быть изменены и/или дополнены Исполнителем в од</w:t>
      </w:r>
      <w:r>
        <w:rPr>
          <w:sz w:val="23"/>
          <w:szCs w:val="23"/>
        </w:rPr>
        <w:t xml:space="preserve">ностороннем порядке без какого-либо специального уведомления. Исполнитель рекомендует Клиенту регулярно проверять условия настоящей оферты на предмет ее изменения и/или дополнения. Продолжение использования сайта Исполнителя после внесения изменений и/или </w:t>
      </w:r>
      <w:r>
        <w:rPr>
          <w:sz w:val="23"/>
          <w:szCs w:val="23"/>
        </w:rPr>
        <w:t xml:space="preserve">дополнений в настоящую оферту означает принятие и согласие Заказчиком с такими изменениями и/или дополнениями.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После получения заполненной регистрационной формы Исполнитель предоставляет Клиенту доступ к онлайн-кабинету кандидата, в котором находится организационная информация и </w:t>
      </w:r>
      <w:r>
        <w:rPr>
          <w:sz w:val="23"/>
          <w:szCs w:val="23"/>
        </w:rPr>
        <w:t xml:space="preserve">реквизиты расчетного счё</w:t>
      </w:r>
      <w:r>
        <w:rPr>
          <w:sz w:val="23"/>
          <w:szCs w:val="23"/>
        </w:rPr>
        <w:t xml:space="preserve">та для оплаты услуг.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Акцептом является факт оплаты Клиентом счета на услуги, предоставляемые Исполнителем.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 Договор считается заключенным с момента оплаты Клиентом стоимости информационно-консультационных услуг.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2.6. После выполнения Клиентом обязательств по оплате соответствующей услуги</w:t>
      </w:r>
      <w:r>
        <w:rPr>
          <w:sz w:val="23"/>
          <w:szCs w:val="23"/>
        </w:rPr>
        <w:t xml:space="preserve"> выбранной Клиентом</w:t>
      </w:r>
      <w:r>
        <w:rPr>
          <w:sz w:val="23"/>
          <w:szCs w:val="23"/>
        </w:rPr>
        <w:t xml:space="preserve">, Клиент получает доступ к </w:t>
      </w:r>
      <w:r>
        <w:rPr>
          <w:sz w:val="23"/>
          <w:szCs w:val="23"/>
        </w:rPr>
        <w:t xml:space="preserve">оплаченной услуге </w:t>
      </w:r>
      <w:r>
        <w:rPr>
          <w:sz w:val="23"/>
          <w:szCs w:val="23"/>
        </w:rPr>
        <w:t xml:space="preserve">на сайте </w:t>
      </w:r>
      <w:hyperlink r:id="rId8" w:tooltip="http://www._____________" w:history="1">
        <w:r>
          <w:rPr>
            <w:rStyle w:val="838"/>
            <w:sz w:val="23"/>
            <w:szCs w:val="23"/>
          </w:rPr>
          <w:t xml:space="preserve">www.</w:t>
        </w:r>
        <w:r>
          <w:rPr>
            <w:rStyle w:val="838"/>
            <w:sz w:val="23"/>
            <w:szCs w:val="23"/>
          </w:rPr>
          <w:t xml:space="preserve">aestheticaschool.com</w:t>
        </w:r>
        <w:r>
          <w:rPr>
            <w:rStyle w:val="838"/>
            <w:sz w:val="23"/>
            <w:szCs w:val="23"/>
          </w:rPr>
        </w:r>
      </w:hyperlink>
      <w:r>
        <w:rPr>
          <w:sz w:val="23"/>
          <w:szCs w:val="23"/>
        </w:rPr>
        <w:t xml:space="preserve"> , после получения пароля и логина для доступа к оплаченному материалу.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3. ПРЕДМЕТ ПУБЛИЧНОЙ ОФЕРТЫ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В соответствии с условиями настоящей публичной оферты Исполнитель обязуется обеспечить оказание услуг по </w:t>
      </w:r>
      <w:r>
        <w:rPr>
          <w:sz w:val="23"/>
          <w:szCs w:val="23"/>
        </w:rPr>
        <w:t xml:space="preserve">доступу к выбранному материалу для прохождения обучения</w:t>
      </w:r>
      <w:r>
        <w:rPr>
          <w:sz w:val="23"/>
          <w:szCs w:val="23"/>
        </w:rPr>
        <w:t xml:space="preserve">, а Клиент обязуется принять и оплатить услуги Исполнителя.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Услуги по организации </w:t>
      </w:r>
      <w:r>
        <w:rPr>
          <w:sz w:val="23"/>
          <w:szCs w:val="23"/>
        </w:rPr>
        <w:t xml:space="preserve">обучения</w:t>
      </w:r>
      <w:r>
        <w:rPr>
          <w:sz w:val="23"/>
          <w:szCs w:val="23"/>
        </w:rPr>
        <w:t xml:space="preserve"> оказываются в форме предоставления доступа к электронному информационному ресурсу Исполнителя, а также </w:t>
      </w:r>
      <w:r>
        <w:rPr>
          <w:sz w:val="23"/>
          <w:szCs w:val="23"/>
        </w:rPr>
        <w:t xml:space="preserve">получения диплома/документа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Клиента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от </w:t>
      </w:r>
      <w:r>
        <w:rPr>
          <w:sz w:val="23"/>
          <w:szCs w:val="23"/>
        </w:rPr>
        <w:t xml:space="preserve">лицензированно</w:t>
      </w:r>
      <w:r>
        <w:rPr>
          <w:sz w:val="23"/>
          <w:szCs w:val="23"/>
        </w:rPr>
        <w:t xml:space="preserve">го</w:t>
      </w:r>
      <w:r>
        <w:rPr>
          <w:sz w:val="23"/>
          <w:szCs w:val="23"/>
        </w:rPr>
        <w:t xml:space="preserve"> и аккредитованно</w:t>
      </w:r>
      <w:r>
        <w:rPr>
          <w:sz w:val="23"/>
          <w:szCs w:val="23"/>
        </w:rPr>
        <w:t xml:space="preserve">го</w:t>
      </w:r>
      <w:r>
        <w:rPr>
          <w:sz w:val="23"/>
          <w:szCs w:val="23"/>
        </w:rPr>
        <w:t xml:space="preserve"> образовательно</w:t>
      </w:r>
      <w:r>
        <w:rPr>
          <w:sz w:val="23"/>
          <w:szCs w:val="23"/>
        </w:rPr>
        <w:t xml:space="preserve">го</w:t>
      </w:r>
      <w:r>
        <w:rPr>
          <w:sz w:val="23"/>
          <w:szCs w:val="23"/>
        </w:rPr>
        <w:t xml:space="preserve"> учреждени</w:t>
      </w:r>
      <w:r>
        <w:rPr>
          <w:sz w:val="23"/>
          <w:szCs w:val="23"/>
        </w:rPr>
        <w:t xml:space="preserve">я, в зависимости от пройденного обучения (НМО с начислением баллов/НМО без начисления баллов/курсы).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ПОРЯДОК ПРЕДОСТАВЛЕНИЯ ДОСТУПА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К ЭЛЕКТРОННОМУ ИНФОРМАЦИОННОМУ РЕСУРСУ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Предоставление доступа к электронному информационному ресурсу осуществляется после регистрации на сайте </w:t>
      </w:r>
      <w:r>
        <w:rPr>
          <w:sz w:val="23"/>
          <w:szCs w:val="23"/>
        </w:rPr>
        <w:t xml:space="preserve">www.aestheticaschool.com</w:t>
      </w:r>
      <w:r>
        <w:rPr>
          <w:sz w:val="23"/>
          <w:szCs w:val="23"/>
        </w:rPr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Доступ к электронному информационному ресурсу ограничен продолжительностью конкретного пакета материалов для </w:t>
      </w:r>
      <w:r>
        <w:rPr>
          <w:sz w:val="23"/>
          <w:szCs w:val="23"/>
        </w:rPr>
        <w:t xml:space="preserve">прохождения обучения</w:t>
      </w:r>
      <w:r>
        <w:rPr>
          <w:sz w:val="23"/>
          <w:szCs w:val="23"/>
        </w:rPr>
        <w:t xml:space="preserve"> за выбранный (выбранные) Клиентом </w:t>
      </w:r>
      <w:r>
        <w:rPr>
          <w:sz w:val="23"/>
          <w:szCs w:val="23"/>
        </w:rPr>
        <w:t xml:space="preserve">информационные ресурсы (обучение, курсы)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Услуга считается оказанной надлежащим образом с момента представления Клиенту кода доступа</w:t>
      </w:r>
      <w:r>
        <w:rPr>
          <w:sz w:val="23"/>
          <w:szCs w:val="23"/>
        </w:rPr>
        <w:t xml:space="preserve"> (пароль/логин)</w:t>
      </w:r>
      <w:r>
        <w:rPr>
          <w:sz w:val="23"/>
          <w:szCs w:val="23"/>
        </w:rPr>
        <w:t xml:space="preserve"> к электронному информационному ресурсу за соответствующ</w:t>
      </w:r>
      <w:r>
        <w:rPr>
          <w:sz w:val="23"/>
          <w:szCs w:val="23"/>
        </w:rPr>
        <w:t xml:space="preserve">ее обучение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Содержание электронного информационного ресурса по </w:t>
      </w:r>
      <w:r>
        <w:rPr>
          <w:sz w:val="23"/>
          <w:szCs w:val="23"/>
        </w:rPr>
        <w:t xml:space="preserve">обучению</w:t>
      </w:r>
      <w:r>
        <w:rPr>
          <w:sz w:val="23"/>
          <w:szCs w:val="23"/>
        </w:rPr>
        <w:t xml:space="preserve"> определяется Исполнителем.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  <w:highlight w:val="none"/>
        </w:rPr>
      </w:pPr>
      <w:r>
        <w:rPr>
          <w:sz w:val="23"/>
          <w:szCs w:val="23"/>
        </w:rPr>
        <w:t xml:space="preserve">4.5. </w:t>
      </w:r>
      <w:r>
        <w:rPr>
          <w:sz w:val="23"/>
          <w:szCs w:val="23"/>
          <w:highlight w:val="none"/>
        </w:rPr>
        <w:t xml:space="preserve">В ходе использования электронного информационного ресурса Клиент вправе задавать вопросы, относящиеся к его содержанию.</w:t>
      </w:r>
      <w:r>
        <w:rPr>
          <w:sz w:val="23"/>
          <w:szCs w:val="23"/>
          <w:highlight w:val="none"/>
        </w:rPr>
      </w:r>
      <w:r>
        <w:rPr>
          <w:sz w:val="23"/>
          <w:szCs w:val="23"/>
          <w:highlight w:val="none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5. СТОИМОСТЬ ИНФОРМАЦИОННО-КОНСУЛЬТАЦИОННЫХ УСЛУГ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 ПОРЯДОК РАСЧЕТОВ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Стоимость информационно-консультационных услуг по </w:t>
      </w:r>
      <w:r>
        <w:rPr>
          <w:sz w:val="23"/>
          <w:szCs w:val="23"/>
        </w:rPr>
        <w:t xml:space="preserve">обучению</w:t>
      </w:r>
      <w:r>
        <w:rPr>
          <w:sz w:val="23"/>
          <w:szCs w:val="23"/>
        </w:rPr>
        <w:t xml:space="preserve"> определяется в соответствии с ценами, указанными на сайте </w:t>
      </w:r>
      <w:r>
        <w:rPr>
          <w:sz w:val="23"/>
          <w:szCs w:val="23"/>
        </w:rPr>
      </w:r>
      <w:r>
        <w:rPr>
          <w:sz w:val="23"/>
          <w:szCs w:val="23"/>
        </w:rPr>
        <w:t xml:space="preserve">www.aestheticaschool.com</w:t>
      </w:r>
      <w:r>
        <w:rPr>
          <w:sz w:val="23"/>
          <w:szCs w:val="23"/>
        </w:rPr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Исполнитель вправе в одностороннем порядке, с указанием на сайте, изменять стоимость услуг.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Оплата услуг по настоящему Договору осуществляется на условиях 100% предварительной </w:t>
      </w:r>
      <w:r>
        <w:rPr>
          <w:sz w:val="23"/>
          <w:szCs w:val="23"/>
        </w:rPr>
        <w:t xml:space="preserve">оплаты </w:t>
      </w:r>
      <w:r>
        <w:rPr>
          <w:sz w:val="23"/>
          <w:szCs w:val="23"/>
        </w:rPr>
        <w:t xml:space="preserve">или с момента активации Клиентом формы оплаты, посредством использования электронных платежей в сети Интернет.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Внесение денежных средств возможно путем перечисления на расчетный банковский счет Исполнителя, либо с использованием других форм оплаты, доступных на сайте Исполнителя.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5.5. Услуги считаются оплаченными Клиентом с момента получения Исполнителем подтверждения от банка о поступлении суммы оплаты на расчетный счет Исполнителя, либо </w:t>
      </w:r>
      <w:r>
        <w:rPr>
          <w:sz w:val="23"/>
          <w:szCs w:val="23"/>
        </w:rPr>
        <w:t xml:space="preserve">подтверждения оплаты от системы, через которую был совершен платеж.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 Возврат платежа после </w:t>
      </w:r>
      <w:r>
        <w:rPr>
          <w:sz w:val="23"/>
          <w:szCs w:val="23"/>
        </w:rPr>
        <w:t xml:space="preserve">получения доступа к оплаченному информационному ресурсу</w:t>
      </w:r>
      <w:r>
        <w:rPr>
          <w:sz w:val="23"/>
          <w:szCs w:val="23"/>
        </w:rPr>
        <w:t xml:space="preserve"> НЕ ОСУЩЕСТВЛЯЕТСЯ.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</w:t>
      </w: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 В случае, если рабочий кабинет Клиента был открыт более 14 дней с даты оплаты, но клиент не приступал к </w:t>
      </w:r>
      <w:r>
        <w:rPr>
          <w:sz w:val="23"/>
          <w:szCs w:val="23"/>
        </w:rPr>
        <w:t xml:space="preserve">обучению</w:t>
      </w:r>
      <w:r>
        <w:rPr>
          <w:sz w:val="23"/>
          <w:szCs w:val="23"/>
        </w:rPr>
        <w:t xml:space="preserve"> и не уведомил исполнителя о том, что </w:t>
      </w:r>
      <w:r>
        <w:rPr>
          <w:sz w:val="23"/>
          <w:szCs w:val="23"/>
        </w:rPr>
        <w:t xml:space="preserve">обучение не может быть пройдено по объективным причинам</w:t>
      </w:r>
      <w:r>
        <w:rPr>
          <w:sz w:val="23"/>
          <w:szCs w:val="23"/>
        </w:rPr>
        <w:t xml:space="preserve">, возврат платежа не осуществляется, </w:t>
      </w:r>
      <w:r>
        <w:rPr>
          <w:sz w:val="23"/>
          <w:szCs w:val="23"/>
        </w:rPr>
        <w:t xml:space="preserve">доступ к ресурсу закрывается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</w:t>
      </w:r>
      <w:r>
        <w:rPr>
          <w:sz w:val="23"/>
          <w:szCs w:val="23"/>
        </w:rPr>
        <w:t xml:space="preserve">8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Получение диплома о прохождении обучения выбранного и оплаченного Клиентом осуществляется путем направления документа на адрес электронной почты Клиента. При необходимости документ может быть направлен Почтой России, в случае изъявления воли Клиента.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 Услуги по отправке документации заказной почтой или транспортной компанией оплачиваются клиентом дополнительно.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ПРАВА И ОБЯЗАННОСТИ СТОРОН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Исполнитель обязан</w:t>
      </w:r>
      <w:r>
        <w:rPr>
          <w:sz w:val="23"/>
          <w:szCs w:val="23"/>
        </w:rPr>
        <w:t xml:space="preserve"> п</w:t>
      </w:r>
      <w:r>
        <w:rPr>
          <w:sz w:val="23"/>
          <w:szCs w:val="23"/>
        </w:rPr>
        <w:t xml:space="preserve">редоставить Клиенту услуги </w:t>
      </w:r>
      <w:r>
        <w:rPr>
          <w:sz w:val="23"/>
          <w:szCs w:val="23"/>
        </w:rPr>
        <w:t xml:space="preserve">по доступу к информационным ресурсам</w:t>
      </w:r>
      <w:r>
        <w:rPr>
          <w:sz w:val="23"/>
          <w:szCs w:val="23"/>
        </w:rPr>
        <w:t xml:space="preserve"> в соответствии с условиями, размещенными на сайте Исполнителя.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Исполнитель вправе: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6.2.1. Устанавливать самостоятельно контакты с российскими и зарубежными организациями, необходимыми для выполнения своих обязательств по настоящей оферте;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6.2.2. Привлекать без согласования с Клиентом третьих лиц к исполнению настоящей оферты. Оплата услуг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привлеченных Исполнителем третьих лиц осуществляется за счет Исполнителя;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6.2.3. Запрашивать у Клиента дополнительную информацию, необходимую для оказания услуг;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6.2.4. Временно приостановить оказание Клиенту услуг по техническим, технологическим или иным причинам, препятствующим</w:t>
      </w:r>
      <w:r>
        <w:rPr>
          <w:sz w:val="23"/>
          <w:szCs w:val="23"/>
        </w:rPr>
        <w:t xml:space="preserve"> оказанию услуг, на время устранения таких причин. В случае, если приостановка оказания услуг вызвана по инициативе Клиента, Исполнитель приостанавливает оказание услуг не ранее, чем через 24 часа с момента получения уведомления от Клиента о приостановке;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6.2.5. Закрыть доступ к электронному информационному ресурсу по сетевому адресу </w:t>
      </w:r>
      <w:r>
        <w:rPr>
          <w:sz w:val="23"/>
          <w:szCs w:val="23"/>
        </w:rPr>
      </w:r>
      <w:r>
        <w:rPr>
          <w:sz w:val="23"/>
          <w:szCs w:val="23"/>
        </w:rPr>
        <w:t xml:space="preserve">www.aestheticaschool.com</w:t>
      </w:r>
      <w:r>
        <w:rPr>
          <w:sz w:val="23"/>
          <w:szCs w:val="23"/>
        </w:rPr>
      </w:r>
      <w:r>
        <w:rPr>
          <w:sz w:val="23"/>
          <w:szCs w:val="23"/>
        </w:rPr>
        <w:t xml:space="preserve"> без права на возврат денежных средств в случае нарушения Клиентом правил поведения, установленных Исполнителем. Под таким нарушением понимается общие призывы к недоверию Исполнителю в Интернете, реклама сторонних </w:t>
      </w:r>
      <w:r>
        <w:rPr>
          <w:sz w:val="23"/>
          <w:szCs w:val="23"/>
        </w:rPr>
        <w:t xml:space="preserve">интернет-ресурсов</w:t>
      </w:r>
      <w:r>
        <w:rPr>
          <w:sz w:val="23"/>
          <w:szCs w:val="23"/>
        </w:rPr>
        <w:t xml:space="preserve"> на сайте Исполнителя, оскорбление сотрудников Исполнителя, попытки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хакерских атак, факт нарушения Клиентом исключительных авторских прав Исполнителя путем незаконной записи (аудио, видео, фото) и копирования материалов электронного информационного ресурса.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 Клиент обязан: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6.3.1. Оплачивать услуги Исполнителя в соответствии с п. 5.3. настоящей Оферты.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6.3.2. Передавать Исполнителю информацию, необходимую для оказания услуг по настоящей Оферте.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6.3.3. Незамедлительно информировать Исполнителя обо всех обстоятельствах, которые могут повлиять на исполнение сторонами своих обязательств.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6.3.4. Поддерживать в исправном техническом состоянии оборудование и каналы связи, обеспечивающие ему доступ к информационной среде Исполнителя;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6.3.5.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</w:t>
      </w:r>
      <w:r>
        <w:rPr>
          <w:sz w:val="23"/>
          <w:szCs w:val="23"/>
        </w:rPr>
        <w:t xml:space="preserve">прохождением обучения</w:t>
      </w:r>
      <w:r>
        <w:rPr>
          <w:sz w:val="23"/>
          <w:szCs w:val="23"/>
        </w:rPr>
        <w:t xml:space="preserve">, за исключением их личного использования.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7. ОТВЕТСТВЕННОСТЬ СТОРОН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Стороны освобождаются от ответственности за неисполнение или ненадле</w:t>
      </w:r>
      <w:r>
        <w:rPr>
          <w:sz w:val="23"/>
          <w:szCs w:val="23"/>
        </w:rPr>
        <w:t xml:space="preserve">жащее исполнение обязательств по договору на время действия обстоятельств непреодолимой силы (форс-мажорных обстоятельств). В течение этого времени стороны не имеют взаимных претензий, и каждая из сторон принимает на себя свой риск последствия форс-мажорны</w:t>
      </w:r>
      <w:r>
        <w:rPr>
          <w:sz w:val="23"/>
          <w:szCs w:val="23"/>
        </w:rPr>
        <w:t xml:space="preserve">х </w:t>
      </w:r>
      <w:r>
        <w:rPr>
          <w:sz w:val="23"/>
          <w:szCs w:val="23"/>
        </w:rPr>
        <w:t xml:space="preserve">обстоя</w:t>
      </w:r>
      <w:r>
        <w:rPr>
          <w:sz w:val="23"/>
          <w:szCs w:val="23"/>
        </w:rPr>
        <w:t xml:space="preserve">тельств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 Исполнитель не несет ответственность за невозможность обслуживания Клиента по причинам, связанным с нарушением работы Интернет-канала, оборудования или программного обеспечения со стороны Клиента.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7.3. Исполнитель не несет ответственность, если она связана с или явилась результатом представления Клиентом Исполнителю неточной, неверной или вводящей в заблуждение информации.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7.4. Исполнитель не несет ответственность за неисполнение и/или ненадлежащее исполнение обязательств со стороны третьих лиц, привлеченных Клиентом, в частности со стороны платежных систем, используемых Клиентом для оплаты стоимости услуг.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Все споры, разногласия и претензии, которые могут возникнуть в связи с исполнением, расторжением </w:t>
      </w:r>
      <w:r>
        <w:rPr>
          <w:sz w:val="23"/>
          <w:szCs w:val="23"/>
        </w:rPr>
        <w:t xml:space="preserve">или признанием недействительным условий настоящего договора, Стороны будут стремиться решать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7.6. Претензия направляется Клиентом по электронной почте на электронный адрес: </w:t>
      </w:r>
      <w:r>
        <w:rPr>
          <w:sz w:val="23"/>
          <w:szCs w:val="23"/>
        </w:rPr>
      </w:r>
      <w:r>
        <w:rPr>
          <w:sz w:val="23"/>
          <w:szCs w:val="23"/>
        </w:rPr>
        <w:t xml:space="preserve">school@aestetica.pro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7.7. В течение 15 (пятнадцати) рабочих дней с момент получения претензии, сторона, получившая ее, обязана направить ответ на это сообщение.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7.8. В случае если ответ на претензию не будет получен направившей сообщение </w:t>
      </w:r>
      <w:r>
        <w:rPr>
          <w:sz w:val="23"/>
          <w:szCs w:val="23"/>
        </w:rPr>
        <w:t xml:space="preserve">стороной в течение 30 (тридцати) рабочих дней от даты направления соответствующего сообщения, либо если стороны не придут к соглашению по возникшим претензиям и/или разногласиям, спор подлежит передаче на рассмотрение в суд по месту нахождения Исполнителя.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КОНФИДЕНЦИАЛЬНОСТЬ СВЕДЕНИЙ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Соглашаясь с условиями данной оферты и внося персональные данные в форму заказа на соответствующей странице сайта, Клиент делает внесенные персональны</w:t>
      </w:r>
      <w:r>
        <w:rPr>
          <w:sz w:val="23"/>
          <w:szCs w:val="23"/>
        </w:rPr>
        <w:t xml:space="preserve">е данные доступными для обработки. Настоящим Клиент выражает согласие с тем, что обработка внесенных им персональных данных осуществляется на основании подпункта 10 пункта 1 статьи 6 Федерального закона № 152-ФЗ от 26.06.2006 года «О персональных данных».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Исполнитель при обработке персональных данных Заказчика обязуется принять все предусмотренные действующим законодательством РФ меры для их защиты от несанкционированного доступа.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8.3. Клиент дает Исполнителю согласие на обработку персональных данных (фамилия, имя, отчество; дата рождения; паспортные данные; контактный телефон; адрес проживания; адрес электронной почты)</w:t>
      </w:r>
      <w:r>
        <w:rPr>
          <w:sz w:val="23"/>
          <w:szCs w:val="23"/>
        </w:rPr>
        <w:t xml:space="preserve">, включая сбор, систематизацию, накопление, хранение, уточнение (обновление, изменение), использование, необходимых для исполнения настоящего договора. Согласие действует до момента окончания использования электронного информационного ресурса Исполнителя.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8.4. Клиент может в любой момент отозвать согласие на обработку персональных данных в случае неправомерного использования предоставленных данных.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9. ОСОБЫЕ УСЛОВИЯ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9.1. Независимо от положений настоящего Договора Стороны обговаривают положения, указанные в настоящей главе и имеющие приоритет в применении.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9.2. Клиент, подписавший настоящий Договор на бумажном носителе считается принявшим условия настоящего Договора в полном объеме и независимо от регистрации в сети Интернет на сайте </w:t>
      </w:r>
      <w:r>
        <w:rPr>
          <w:sz w:val="23"/>
          <w:szCs w:val="23"/>
        </w:rPr>
      </w:r>
      <w:r>
        <w:rPr>
          <w:sz w:val="23"/>
          <w:szCs w:val="23"/>
        </w:rPr>
        <w:t xml:space="preserve">www.aestheticaschool.com</w:t>
      </w:r>
      <w:r>
        <w:rPr>
          <w:sz w:val="23"/>
          <w:szCs w:val="23"/>
        </w:rPr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</w:t>
      </w:r>
      <w:r>
        <w:rPr>
          <w:sz w:val="23"/>
          <w:szCs w:val="23"/>
        </w:rPr>
        <w:t xml:space="preserve">. Настоящий Договор и доступ к электронному информационному ресурсу Исполнителя по сетевому адресу </w:t>
      </w:r>
      <w:r>
        <w:rPr>
          <w:sz w:val="23"/>
          <w:szCs w:val="23"/>
        </w:rPr>
      </w:r>
      <w:r>
        <w:rPr>
          <w:sz w:val="23"/>
          <w:szCs w:val="23"/>
        </w:rPr>
        <w:t xml:space="preserve">www.aestheticaschool.com</w:t>
      </w:r>
      <w:r>
        <w:rPr>
          <w:sz w:val="23"/>
          <w:szCs w:val="23"/>
        </w:rPr>
      </w:r>
      <w:r>
        <w:rPr>
          <w:sz w:val="23"/>
          <w:szCs w:val="23"/>
        </w:rPr>
        <w:t xml:space="preserve"> прекращаются в момент наступления любой из перечисленных дат: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истечения 14 дневного срока с даты предоставления доступа к информационному ресурсу, если стороны не достигли иного соглашения;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прохождения </w:t>
      </w:r>
      <w:r>
        <w:rPr>
          <w:sz w:val="23"/>
          <w:szCs w:val="23"/>
        </w:rPr>
        <w:t xml:space="preserve">обучения по выбранной и оплаченному материалу/курсу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10. РАСТОРЖЕНИЕ ДОГОВОРА </w:t>
      </w:r>
      <w:r>
        <w:rPr>
          <w:b/>
          <w:sz w:val="23"/>
          <w:szCs w:val="23"/>
        </w:rPr>
      </w:r>
      <w:r>
        <w:rPr>
          <w:b/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 Договор может быть расторгнут: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10.1.1. Клиентом в любое время с предварительным уведомлением Исполнителя не менее чем за 15 (пятнадцать) рабочих дней до момента расторжения;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10.1.2. Исполнителем в любое время с предварительным уведомлением Клиента не менее чем за 15 (пятнадцать) рабочих дней до момента расторжения;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10.1.3. По соглашению сторон в любое время;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10.1.4. По инициативе любой из сторон в случае нарушения другой стороной условий договора с письменным уведомлением другой стороны не менее чем за 5 (пять) рабочих дней до расторжения настоящего договора-оферты. 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837"/>
        <w:jc w:val="both"/>
        <w:rPr>
          <w:sz w:val="23"/>
          <w:szCs w:val="23"/>
        </w:rPr>
      </w:pPr>
      <w:r>
        <w:rPr>
          <w:sz w:val="23"/>
          <w:szCs w:val="23"/>
        </w:rPr>
      </w:r>
      <w:r>
        <w:rPr>
          <w:sz w:val="23"/>
          <w:szCs w:val="23"/>
        </w:rPr>
      </w:r>
      <w:r>
        <w:rPr>
          <w:sz w:val="23"/>
          <w:szCs w:val="23"/>
        </w:rPr>
      </w:r>
    </w:p>
    <w:tbl>
      <w:tblPr>
        <w:tblW w:w="0" w:type="auto"/>
        <w:tblInd w:w="-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613"/>
        <w:gridCol w:w="4613"/>
      </w:tblGrid>
      <w:tr>
        <w:tblPrEx/>
        <w:trPr>
          <w:trHeight w:val="3143"/>
        </w:trPr>
        <w:tc>
          <w:tcPr>
            <w:tcW w:w="4613" w:type="dxa"/>
            <w:textDirection w:val="lrTb"/>
            <w:noWrap w:val="false"/>
          </w:tcPr>
          <w:p>
            <w:pPr>
              <w:pStyle w:val="837"/>
              <w:jc w:val="both"/>
              <w:rPr>
                <w:b/>
                <w:sz w:val="23"/>
                <w:szCs w:val="23"/>
              </w:rPr>
            </w:pPr>
            <w:r/>
            <w:bookmarkStart w:id="0" w:name="_GoBack"/>
            <w:r>
              <w:rPr>
                <w:b/>
                <w:sz w:val="23"/>
                <w:szCs w:val="23"/>
              </w:rPr>
              <w:t xml:space="preserve">11. РЕКВИЗИТЫ СТОРОН </w:t>
            </w:r>
            <w:bookmarkEnd w:id="0"/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Исполнитель: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«Экспресс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Бьюти</w:t>
            </w:r>
            <w:r>
              <w:rPr>
                <w:sz w:val="23"/>
                <w:szCs w:val="23"/>
              </w:rPr>
              <w:t xml:space="preserve">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  <w:r>
              <w:rPr>
                <w:sz w:val="23"/>
                <w:szCs w:val="23"/>
              </w:rPr>
              <w:t xml:space="preserve">6211008754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КПП 621101001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</w:t>
            </w:r>
            <w:r>
              <w:rPr>
                <w:sz w:val="23"/>
                <w:szCs w:val="23"/>
              </w:rPr>
              <w:t xml:space="preserve">1186234014560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</w:t>
            </w:r>
            <w:r>
              <w:rPr>
                <w:sz w:val="23"/>
                <w:szCs w:val="23"/>
              </w:rPr>
              <w:t xml:space="preserve">391160, Рязанская область, р-н </w:t>
            </w:r>
            <w:r>
              <w:rPr>
                <w:sz w:val="23"/>
                <w:szCs w:val="23"/>
              </w:rPr>
              <w:t xml:space="preserve">Пронский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г.Новомичуринск</w:t>
            </w:r>
            <w:r>
              <w:rPr>
                <w:sz w:val="23"/>
                <w:szCs w:val="23"/>
              </w:rPr>
              <w:t xml:space="preserve">, д.17, пом.Н1/1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реквизиты: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РЯЗАНСКИЙ РФ АО «РОССЕЛЬХОЗБАНК»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р/с </w:t>
            </w:r>
            <w:r>
              <w:rPr>
                <w:b/>
                <w:bCs/>
                <w:sz w:val="23"/>
                <w:szCs w:val="23"/>
              </w:rPr>
              <w:t xml:space="preserve">40</w:t>
            </w:r>
            <w:r>
              <w:rPr>
                <w:b/>
                <w:bCs/>
                <w:sz w:val="23"/>
                <w:szCs w:val="23"/>
              </w:rPr>
              <w:t xml:space="preserve">7</w:t>
            </w:r>
            <w:r>
              <w:rPr>
                <w:b/>
                <w:bCs/>
                <w:sz w:val="23"/>
                <w:szCs w:val="23"/>
              </w:rPr>
              <w:t xml:space="preserve">028</w:t>
            </w:r>
            <w:r>
              <w:rPr>
                <w:b/>
                <w:bCs/>
                <w:sz w:val="23"/>
                <w:szCs w:val="23"/>
              </w:rPr>
              <w:t xml:space="preserve">0058120000111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к/с 301018109</w:t>
            </w:r>
            <w:r>
              <w:rPr>
                <w:sz w:val="23"/>
                <w:szCs w:val="23"/>
              </w:rPr>
              <w:t xml:space="preserve">00000000793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</w:t>
            </w:r>
            <w:r>
              <w:rPr>
                <w:sz w:val="23"/>
                <w:szCs w:val="23"/>
              </w:rPr>
              <w:t xml:space="preserve">6126793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</w:t>
            </w:r>
            <w:r>
              <w:rPr>
                <w:sz w:val="23"/>
                <w:szCs w:val="23"/>
              </w:rPr>
              <w:t xml:space="preserve">Е.А. </w:t>
            </w:r>
            <w:r>
              <w:rPr>
                <w:sz w:val="23"/>
                <w:szCs w:val="23"/>
              </w:rPr>
              <w:t xml:space="preserve">Митичкин</w:t>
            </w:r>
            <w:r>
              <w:rPr>
                <w:sz w:val="23"/>
                <w:szCs w:val="23"/>
              </w:rPr>
              <w:t xml:space="preserve">/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4613" w:type="dxa"/>
            <w:textDirection w:val="lrTb"/>
            <w:noWrap w:val="false"/>
          </w:tcPr>
          <w:p>
            <w:pPr>
              <w:pStyle w:val="83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Клиент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Ф.И.О</w:t>
            </w:r>
            <w:r>
              <w:rPr>
                <w:sz w:val="23"/>
                <w:szCs w:val="23"/>
              </w:rPr>
              <w:t xml:space="preserve">.______</w:t>
            </w:r>
            <w:r>
              <w:rPr>
                <w:sz w:val="23"/>
                <w:szCs w:val="23"/>
              </w:rPr>
              <w:t xml:space="preserve">_________________________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</w:t>
            </w:r>
            <w:r>
              <w:rPr>
                <w:sz w:val="23"/>
                <w:szCs w:val="23"/>
              </w:rPr>
              <w:t xml:space="preserve">___________________________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Паспорт серия </w:t>
            </w:r>
            <w:r>
              <w:rPr>
                <w:sz w:val="23"/>
                <w:szCs w:val="23"/>
              </w:rPr>
              <w:t xml:space="preserve">_____</w:t>
            </w:r>
            <w:r>
              <w:rPr>
                <w:b/>
                <w:bCs/>
                <w:sz w:val="23"/>
                <w:szCs w:val="23"/>
              </w:rPr>
              <w:t xml:space="preserve">номер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Выдан</w:t>
            </w:r>
            <w:r>
              <w:rPr>
                <w:sz w:val="23"/>
                <w:szCs w:val="23"/>
              </w:rPr>
              <w:t xml:space="preserve">_____</w:t>
            </w:r>
            <w:r>
              <w:rPr>
                <w:sz w:val="23"/>
                <w:szCs w:val="23"/>
              </w:rPr>
              <w:t xml:space="preserve">___________________________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</w:t>
            </w:r>
            <w:r>
              <w:rPr>
                <w:sz w:val="23"/>
                <w:szCs w:val="23"/>
              </w:rPr>
              <w:t xml:space="preserve">___________________________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Зарегистрирован по адресу: ___________</w:t>
            </w:r>
            <w:r>
              <w:rPr>
                <w:b/>
                <w:bCs/>
                <w:sz w:val="23"/>
                <w:szCs w:val="23"/>
              </w:rPr>
              <w:t xml:space="preserve">___________________________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</w:t>
            </w:r>
            <w:r>
              <w:rPr>
                <w:sz w:val="23"/>
                <w:szCs w:val="23"/>
              </w:rPr>
              <w:t xml:space="preserve">___________________________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Проживающий по адресу: ____________________________________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Тел. _______________________________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Электронный адрес: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___________________/_______________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pStyle w:val="837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Подпись ФИО 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_____________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PopovaOP_6211</dc:creator>
  <cp:keywords/>
  <dc:description/>
  <cp:lastModifiedBy>Юлия Шапиро</cp:lastModifiedBy>
  <cp:revision>4</cp:revision>
  <dcterms:created xsi:type="dcterms:W3CDTF">2024-10-24T06:36:00Z</dcterms:created>
  <dcterms:modified xsi:type="dcterms:W3CDTF">2024-12-01T13:48:18Z</dcterms:modified>
</cp:coreProperties>
</file>